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53" w:rsidRDefault="00857253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278" w:rsidRDefault="00DB2278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D503D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57253">
        <w:rPr>
          <w:rFonts w:ascii="Times New Roman" w:hAnsi="Times New Roman" w:cs="Times New Roman"/>
          <w:b/>
          <w:sz w:val="24"/>
          <w:szCs w:val="24"/>
        </w:rPr>
        <w:t>8</w:t>
      </w:r>
      <w:r w:rsidR="004F6338" w:rsidRPr="00CD503D">
        <w:rPr>
          <w:rFonts w:ascii="Times New Roman" w:hAnsi="Times New Roman" w:cs="Times New Roman"/>
          <w:b/>
          <w:sz w:val="24"/>
          <w:szCs w:val="24"/>
          <w:lang w:val="ru-RU"/>
        </w:rPr>
        <w:t>60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57253">
        <w:rPr>
          <w:rFonts w:ascii="Times New Roman" w:hAnsi="Times New Roman" w:cs="Times New Roman"/>
          <w:sz w:val="24"/>
          <w:szCs w:val="24"/>
        </w:rPr>
        <w:t>25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D503D">
        <w:rPr>
          <w:rFonts w:ascii="Times New Roman" w:hAnsi="Times New Roman" w:cs="Times New Roman"/>
          <w:sz w:val="24"/>
          <w:szCs w:val="24"/>
        </w:rPr>
        <w:t>КЗК-</w:t>
      </w:r>
      <w:r w:rsidR="004F6338" w:rsidRPr="00CD503D">
        <w:rPr>
          <w:rFonts w:ascii="Times New Roman" w:hAnsi="Times New Roman" w:cs="Times New Roman"/>
          <w:sz w:val="24"/>
          <w:szCs w:val="24"/>
          <w:lang w:val="ru-RU"/>
        </w:rPr>
        <w:t>537</w:t>
      </w:r>
      <w:r w:rsidR="005C2532" w:rsidRPr="00CD503D">
        <w:rPr>
          <w:rFonts w:ascii="Times New Roman" w:hAnsi="Times New Roman" w:cs="Times New Roman"/>
          <w:sz w:val="24"/>
          <w:szCs w:val="24"/>
        </w:rPr>
        <w:t>/2024</w:t>
      </w:r>
      <w:r w:rsidRPr="00CD503D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F6338">
        <w:rPr>
          <w:rFonts w:ascii="Times New Roman" w:hAnsi="Times New Roman" w:cs="Times New Roman"/>
          <w:sz w:val="24"/>
          <w:szCs w:val="24"/>
        </w:rPr>
        <w:t>член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F6338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F6338" w:rsidRPr="00B72A3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„Юнайтед </w:t>
      </w:r>
      <w:proofErr w:type="spellStart"/>
      <w:r w:rsidR="004F6338" w:rsidRPr="00B72A3F">
        <w:rPr>
          <w:rFonts w:ascii="Times New Roman" w:hAnsi="Times New Roman"/>
          <w:color w:val="000000"/>
          <w:sz w:val="24"/>
          <w:szCs w:val="24"/>
          <w:lang w:eastAsia="bg-BG"/>
        </w:rPr>
        <w:t>Ойлс</w:t>
      </w:r>
      <w:proofErr w:type="spellEnd"/>
      <w:r w:rsidR="004F6338" w:rsidRPr="00B72A3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D503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705E2F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F6338" w:rsidRPr="00B72A3F">
        <w:rPr>
          <w:rFonts w:ascii="Times New Roman" w:hAnsi="Times New Roman"/>
          <w:sz w:val="24"/>
          <w:szCs w:val="24"/>
        </w:rPr>
        <w:t xml:space="preserve">Изпълнителен директор на „Национална електрическа компания“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B22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Д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D503D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B227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CD503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CD5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B2278">
        <w:rPr>
          <w:rFonts w:ascii="Times New Roman" w:hAnsi="Times New Roman" w:cs="Times New Roman"/>
          <w:sz w:val="24"/>
          <w:szCs w:val="24"/>
        </w:rPr>
        <w:t>. Д. Д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857253" w:rsidRDefault="0085725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CD503D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503D" w:rsidRPr="00CD503D">
        <w:rPr>
          <w:rFonts w:ascii="Times New Roman" w:hAnsi="Times New Roman" w:cs="Times New Roman"/>
          <w:sz w:val="24"/>
          <w:szCs w:val="24"/>
        </w:rPr>
        <w:t>Молим да бъд</w:t>
      </w:r>
      <w:r w:rsidR="00EE7C11">
        <w:rPr>
          <w:rFonts w:ascii="Times New Roman" w:hAnsi="Times New Roman" w:cs="Times New Roman"/>
          <w:sz w:val="24"/>
          <w:szCs w:val="24"/>
        </w:rPr>
        <w:t>е отменено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решението на изпълнителния директор на </w:t>
      </w:r>
      <w:r w:rsidR="00EE7C11">
        <w:rPr>
          <w:rFonts w:ascii="Times New Roman" w:hAnsi="Times New Roman" w:cs="Times New Roman"/>
          <w:sz w:val="24"/>
          <w:szCs w:val="24"/>
        </w:rPr>
        <w:t>„</w:t>
      </w:r>
      <w:r w:rsidR="00CD503D">
        <w:rPr>
          <w:rFonts w:ascii="Times New Roman" w:hAnsi="Times New Roman" w:cs="Times New Roman"/>
          <w:sz w:val="24"/>
          <w:szCs w:val="24"/>
        </w:rPr>
        <w:t>НЕК</w:t>
      </w:r>
      <w:r w:rsidR="00EE7C11">
        <w:rPr>
          <w:rFonts w:ascii="Times New Roman" w:hAnsi="Times New Roman" w:cs="Times New Roman"/>
          <w:sz w:val="24"/>
          <w:szCs w:val="24"/>
        </w:rPr>
        <w:t>“</w:t>
      </w:r>
      <w:r w:rsidR="00CD503D">
        <w:rPr>
          <w:rFonts w:ascii="Times New Roman" w:hAnsi="Times New Roman" w:cs="Times New Roman"/>
          <w:sz w:val="24"/>
          <w:szCs w:val="24"/>
        </w:rPr>
        <w:t xml:space="preserve"> ЕАД,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представяме допълнителна писмена защита</w:t>
      </w:r>
      <w:r w:rsidR="00CD503D">
        <w:rPr>
          <w:rFonts w:ascii="Times New Roman" w:hAnsi="Times New Roman" w:cs="Times New Roman"/>
          <w:sz w:val="24"/>
          <w:szCs w:val="24"/>
        </w:rPr>
        <w:t>,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в която </w:t>
      </w:r>
      <w:r w:rsidR="00CD503D">
        <w:rPr>
          <w:rFonts w:ascii="Times New Roman" w:hAnsi="Times New Roman" w:cs="Times New Roman"/>
          <w:sz w:val="24"/>
          <w:szCs w:val="24"/>
        </w:rPr>
        <w:t>сме излож</w:t>
      </w:r>
      <w:r w:rsidR="00CD503D" w:rsidRPr="00CD503D">
        <w:rPr>
          <w:rFonts w:ascii="Times New Roman" w:hAnsi="Times New Roman" w:cs="Times New Roman"/>
          <w:sz w:val="24"/>
          <w:szCs w:val="24"/>
        </w:rPr>
        <w:t>или всички аргументи</w:t>
      </w:r>
      <w:r w:rsidR="00CD503D">
        <w:rPr>
          <w:rFonts w:ascii="Times New Roman" w:hAnsi="Times New Roman" w:cs="Times New Roman"/>
          <w:sz w:val="24"/>
          <w:szCs w:val="24"/>
        </w:rPr>
        <w:t>.</w:t>
      </w:r>
    </w:p>
    <w:p w:rsidR="00CD503D" w:rsidRDefault="00CD503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22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2515A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</w:t>
      </w:r>
      <w:r w:rsidR="00CD503D" w:rsidRPr="00CD503D">
        <w:rPr>
          <w:rFonts w:ascii="Times New Roman" w:hAnsi="Times New Roman" w:cs="Times New Roman"/>
          <w:sz w:val="24"/>
          <w:szCs w:val="24"/>
        </w:rPr>
        <w:t>Комисия защита на конкуренцията</w:t>
      </w:r>
      <w:r w:rsidR="00CD503D">
        <w:rPr>
          <w:rFonts w:ascii="Times New Roman" w:hAnsi="Times New Roman" w:cs="Times New Roman"/>
          <w:sz w:val="24"/>
          <w:szCs w:val="24"/>
        </w:rPr>
        <w:t>, с</w:t>
      </w:r>
      <w:r w:rsidR="00CD503D" w:rsidRPr="00CD503D">
        <w:rPr>
          <w:rFonts w:ascii="Times New Roman" w:hAnsi="Times New Roman" w:cs="Times New Roman"/>
          <w:sz w:val="24"/>
          <w:szCs w:val="24"/>
        </w:rPr>
        <w:t>читам</w:t>
      </w:r>
      <w:r w:rsidR="00CD503D">
        <w:rPr>
          <w:rFonts w:ascii="Times New Roman" w:hAnsi="Times New Roman" w:cs="Times New Roman"/>
          <w:sz w:val="24"/>
          <w:szCs w:val="24"/>
        </w:rPr>
        <w:t>,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че решението на изпълнителния директор на </w:t>
      </w:r>
      <w:r w:rsidR="00CD503D">
        <w:rPr>
          <w:rFonts w:ascii="Times New Roman" w:hAnsi="Times New Roman" w:cs="Times New Roman"/>
          <w:sz w:val="24"/>
          <w:szCs w:val="24"/>
        </w:rPr>
        <w:t>„</w:t>
      </w:r>
      <w:r w:rsidR="00CD503D" w:rsidRPr="00CD503D">
        <w:rPr>
          <w:rFonts w:ascii="Times New Roman" w:hAnsi="Times New Roman" w:cs="Times New Roman"/>
          <w:sz w:val="24"/>
          <w:szCs w:val="24"/>
        </w:rPr>
        <w:t>Национална електрическа компания</w:t>
      </w:r>
      <w:r w:rsidR="00CD503D">
        <w:rPr>
          <w:rFonts w:ascii="Times New Roman" w:hAnsi="Times New Roman" w:cs="Times New Roman"/>
          <w:sz w:val="24"/>
          <w:szCs w:val="24"/>
        </w:rPr>
        <w:t>“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ЕАД за откриване на процедура за обществена поръчка с предмет</w:t>
      </w:r>
      <w:r w:rsidR="00CD503D">
        <w:rPr>
          <w:rFonts w:ascii="Times New Roman" w:hAnsi="Times New Roman" w:cs="Times New Roman"/>
          <w:sz w:val="24"/>
          <w:szCs w:val="24"/>
        </w:rPr>
        <w:t>: „Д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оставка на масла </w:t>
      </w:r>
      <w:r w:rsidR="00CD503D">
        <w:rPr>
          <w:rFonts w:ascii="Times New Roman" w:hAnsi="Times New Roman" w:cs="Times New Roman"/>
          <w:sz w:val="24"/>
          <w:szCs w:val="24"/>
        </w:rPr>
        <w:t>и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греси за нуждите на </w:t>
      </w:r>
      <w:r w:rsidR="002515A5">
        <w:rPr>
          <w:rFonts w:ascii="Times New Roman" w:hAnsi="Times New Roman" w:cs="Times New Roman"/>
          <w:sz w:val="24"/>
          <w:szCs w:val="24"/>
        </w:rPr>
        <w:t>„НЕК“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е законос</w:t>
      </w:r>
      <w:r w:rsidR="002515A5">
        <w:rPr>
          <w:rFonts w:ascii="Times New Roman" w:hAnsi="Times New Roman" w:cs="Times New Roman"/>
          <w:sz w:val="24"/>
          <w:szCs w:val="24"/>
        </w:rPr>
        <w:t>ъ</w:t>
      </w:r>
      <w:r w:rsidR="00CD503D" w:rsidRPr="00CD503D">
        <w:rPr>
          <w:rFonts w:ascii="Times New Roman" w:hAnsi="Times New Roman" w:cs="Times New Roman"/>
          <w:sz w:val="24"/>
          <w:szCs w:val="24"/>
        </w:rPr>
        <w:t>образно и съобразено с установените в Закона за обществени поръчки правила за провеждане на процедурата</w:t>
      </w:r>
      <w:r w:rsidR="002515A5">
        <w:rPr>
          <w:rFonts w:ascii="Times New Roman" w:hAnsi="Times New Roman" w:cs="Times New Roman"/>
          <w:sz w:val="24"/>
          <w:szCs w:val="24"/>
        </w:rPr>
        <w:t>. Счи</w:t>
      </w:r>
      <w:r w:rsidR="00CD503D" w:rsidRPr="00CD503D">
        <w:rPr>
          <w:rFonts w:ascii="Times New Roman" w:hAnsi="Times New Roman" w:cs="Times New Roman"/>
          <w:sz w:val="24"/>
          <w:szCs w:val="24"/>
        </w:rPr>
        <w:t>там</w:t>
      </w:r>
      <w:r w:rsidR="002515A5">
        <w:rPr>
          <w:rFonts w:ascii="Times New Roman" w:hAnsi="Times New Roman" w:cs="Times New Roman"/>
          <w:sz w:val="24"/>
          <w:szCs w:val="24"/>
        </w:rPr>
        <w:t>, че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подадената жалба </w:t>
      </w:r>
      <w:r w:rsidR="002515A5">
        <w:rPr>
          <w:rFonts w:ascii="Times New Roman" w:hAnsi="Times New Roman" w:cs="Times New Roman"/>
          <w:sz w:val="24"/>
          <w:szCs w:val="24"/>
        </w:rPr>
        <w:t xml:space="preserve">от </w:t>
      </w:r>
      <w:r w:rsidR="002515A5" w:rsidRPr="00B72A3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„Юнайтед </w:t>
      </w:r>
      <w:proofErr w:type="spellStart"/>
      <w:r w:rsidR="002515A5" w:rsidRPr="00B72A3F">
        <w:rPr>
          <w:rFonts w:ascii="Times New Roman" w:hAnsi="Times New Roman"/>
          <w:color w:val="000000"/>
          <w:sz w:val="24"/>
          <w:szCs w:val="24"/>
          <w:lang w:eastAsia="bg-BG"/>
        </w:rPr>
        <w:t>Ойлс</w:t>
      </w:r>
      <w:proofErr w:type="spellEnd"/>
      <w:r w:rsidR="002515A5" w:rsidRPr="00B72A3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България“ ООД </w:t>
      </w:r>
      <w:r w:rsidR="00CD503D" w:rsidRPr="00CD503D">
        <w:rPr>
          <w:rFonts w:ascii="Times New Roman" w:hAnsi="Times New Roman" w:cs="Times New Roman"/>
          <w:sz w:val="24"/>
          <w:szCs w:val="24"/>
        </w:rPr>
        <w:t>е неоснователна и нео</w:t>
      </w:r>
      <w:r w:rsidR="002515A5">
        <w:rPr>
          <w:rFonts w:ascii="Times New Roman" w:hAnsi="Times New Roman" w:cs="Times New Roman"/>
          <w:sz w:val="24"/>
          <w:szCs w:val="24"/>
        </w:rPr>
        <w:t>бо</w:t>
      </w:r>
      <w:r w:rsidR="00CD503D" w:rsidRPr="00CD503D">
        <w:rPr>
          <w:rFonts w:ascii="Times New Roman" w:hAnsi="Times New Roman" w:cs="Times New Roman"/>
          <w:sz w:val="24"/>
          <w:szCs w:val="24"/>
        </w:rPr>
        <w:t>снована</w:t>
      </w:r>
      <w:r w:rsidR="002515A5">
        <w:rPr>
          <w:rFonts w:ascii="Times New Roman" w:hAnsi="Times New Roman" w:cs="Times New Roman"/>
          <w:sz w:val="24"/>
          <w:szCs w:val="24"/>
        </w:rPr>
        <w:t>,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изложена при липса на обективни обстоятелства за отмяна на </w:t>
      </w:r>
      <w:r w:rsidR="002515A5">
        <w:rPr>
          <w:rFonts w:ascii="Times New Roman" w:hAnsi="Times New Roman" w:cs="Times New Roman"/>
          <w:sz w:val="24"/>
          <w:szCs w:val="24"/>
        </w:rPr>
        <w:t>ата</w:t>
      </w:r>
      <w:r w:rsidR="00CD503D" w:rsidRPr="00CD503D">
        <w:rPr>
          <w:rFonts w:ascii="Times New Roman" w:hAnsi="Times New Roman" w:cs="Times New Roman"/>
          <w:sz w:val="24"/>
          <w:szCs w:val="24"/>
        </w:rPr>
        <w:t>к</w:t>
      </w:r>
      <w:r w:rsidR="002515A5">
        <w:rPr>
          <w:rFonts w:ascii="Times New Roman" w:hAnsi="Times New Roman" w:cs="Times New Roman"/>
          <w:sz w:val="24"/>
          <w:szCs w:val="24"/>
        </w:rPr>
        <w:t>у</w:t>
      </w:r>
      <w:r w:rsidR="00CD503D" w:rsidRPr="00CD503D">
        <w:rPr>
          <w:rFonts w:ascii="Times New Roman" w:hAnsi="Times New Roman" w:cs="Times New Roman"/>
          <w:sz w:val="24"/>
          <w:szCs w:val="24"/>
        </w:rPr>
        <w:t>в</w:t>
      </w:r>
      <w:r w:rsidR="002515A5">
        <w:rPr>
          <w:rFonts w:ascii="Times New Roman" w:hAnsi="Times New Roman" w:cs="Times New Roman"/>
          <w:sz w:val="24"/>
          <w:szCs w:val="24"/>
        </w:rPr>
        <w:t>а</w:t>
      </w:r>
      <w:r w:rsidR="00CD503D" w:rsidRPr="00CD503D">
        <w:rPr>
          <w:rFonts w:ascii="Times New Roman" w:hAnsi="Times New Roman" w:cs="Times New Roman"/>
          <w:sz w:val="24"/>
          <w:szCs w:val="24"/>
        </w:rPr>
        <w:t>ното решение</w:t>
      </w:r>
      <w:r w:rsidR="002515A5">
        <w:rPr>
          <w:rFonts w:ascii="Times New Roman" w:hAnsi="Times New Roman" w:cs="Times New Roman"/>
          <w:sz w:val="24"/>
          <w:szCs w:val="24"/>
        </w:rPr>
        <w:t>,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като също сме изложили подробно в</w:t>
      </w:r>
      <w:r w:rsidR="002515A5">
        <w:rPr>
          <w:rFonts w:ascii="Times New Roman" w:hAnsi="Times New Roman" w:cs="Times New Roman"/>
          <w:sz w:val="24"/>
          <w:szCs w:val="24"/>
        </w:rPr>
        <w:t xml:space="preserve"> </w:t>
      </w:r>
      <w:r w:rsidR="00CD503D" w:rsidRPr="00CD503D">
        <w:rPr>
          <w:rFonts w:ascii="Times New Roman" w:hAnsi="Times New Roman" w:cs="Times New Roman"/>
          <w:sz w:val="24"/>
          <w:szCs w:val="24"/>
        </w:rPr>
        <w:t>становището</w:t>
      </w:r>
      <w:r w:rsidR="002515A5">
        <w:rPr>
          <w:rFonts w:ascii="Times New Roman" w:hAnsi="Times New Roman" w:cs="Times New Roman"/>
          <w:sz w:val="24"/>
          <w:szCs w:val="24"/>
        </w:rPr>
        <w:t>,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което сме представили</w:t>
      </w:r>
      <w:r w:rsidR="002515A5">
        <w:rPr>
          <w:rFonts w:ascii="Times New Roman" w:hAnsi="Times New Roman" w:cs="Times New Roman"/>
          <w:sz w:val="24"/>
          <w:szCs w:val="24"/>
        </w:rPr>
        <w:t>. М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оля да оставите без уважение жалбата на </w:t>
      </w:r>
      <w:r w:rsidR="002515A5" w:rsidRPr="00B72A3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„Юнайтед </w:t>
      </w:r>
      <w:proofErr w:type="spellStart"/>
      <w:r w:rsidR="002515A5" w:rsidRPr="00B72A3F">
        <w:rPr>
          <w:rFonts w:ascii="Times New Roman" w:hAnsi="Times New Roman"/>
          <w:color w:val="000000"/>
          <w:sz w:val="24"/>
          <w:szCs w:val="24"/>
          <w:lang w:eastAsia="bg-BG"/>
        </w:rPr>
        <w:t>Ойлс</w:t>
      </w:r>
      <w:proofErr w:type="spellEnd"/>
      <w:r w:rsidR="002515A5" w:rsidRPr="00B72A3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България“ ООД </w:t>
      </w:r>
      <w:r w:rsidR="00CD503D" w:rsidRPr="00CD503D">
        <w:rPr>
          <w:rFonts w:ascii="Times New Roman" w:hAnsi="Times New Roman" w:cs="Times New Roman"/>
          <w:sz w:val="24"/>
          <w:szCs w:val="24"/>
        </w:rPr>
        <w:t>срещу решението на изпълнителни директор на</w:t>
      </w:r>
      <w:r w:rsidR="002515A5">
        <w:rPr>
          <w:rFonts w:ascii="Times New Roman" w:hAnsi="Times New Roman" w:cs="Times New Roman"/>
          <w:sz w:val="24"/>
          <w:szCs w:val="24"/>
        </w:rPr>
        <w:t xml:space="preserve"> НЕК.</w:t>
      </w:r>
    </w:p>
    <w:p w:rsidR="002515A5" w:rsidRDefault="002515A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2347" w:rsidRDefault="002515A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DC2347" w:rsidRDefault="00DC23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CD503D" w:rsidRPr="00CD503D">
        <w:rPr>
          <w:rFonts w:ascii="Times New Roman" w:hAnsi="Times New Roman" w:cs="Times New Roman"/>
          <w:sz w:val="24"/>
          <w:szCs w:val="24"/>
        </w:rPr>
        <w:t>оли</w:t>
      </w:r>
      <w:r w:rsidR="002515A5">
        <w:rPr>
          <w:rFonts w:ascii="Times New Roman" w:hAnsi="Times New Roman" w:cs="Times New Roman"/>
          <w:sz w:val="24"/>
          <w:szCs w:val="24"/>
        </w:rPr>
        <w:t>м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да бъдат възложени на </w:t>
      </w:r>
      <w:r w:rsidR="00EE7C11">
        <w:rPr>
          <w:rFonts w:ascii="Times New Roman" w:hAnsi="Times New Roman" w:cs="Times New Roman"/>
          <w:sz w:val="24"/>
          <w:szCs w:val="24"/>
        </w:rPr>
        <w:t>„</w:t>
      </w:r>
      <w:r>
        <w:rPr>
          <w:rFonts w:ascii="Times New Roman" w:hAnsi="Times New Roman" w:cs="Times New Roman"/>
          <w:sz w:val="24"/>
          <w:szCs w:val="24"/>
        </w:rPr>
        <w:t>НЕК</w:t>
      </w:r>
      <w:r w:rsidR="00EE7C11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ЕАД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да ни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CD503D" w:rsidRPr="00CD503D">
        <w:rPr>
          <w:rFonts w:ascii="Times New Roman" w:hAnsi="Times New Roman" w:cs="Times New Roman"/>
          <w:sz w:val="24"/>
          <w:szCs w:val="24"/>
        </w:rPr>
        <w:t>плати направените разноски в размер на 850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държавна такса и 2800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адвокатско в</w:t>
      </w:r>
      <w:r>
        <w:rPr>
          <w:rFonts w:ascii="Times New Roman" w:hAnsi="Times New Roman" w:cs="Times New Roman"/>
          <w:sz w:val="24"/>
          <w:szCs w:val="24"/>
        </w:rPr>
        <w:t>ъзнаграждени</w:t>
      </w:r>
      <w:r w:rsidR="00CD503D" w:rsidRPr="00CD503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2347" w:rsidRDefault="00DC23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2347" w:rsidRDefault="00DC23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Д.:</w:t>
      </w:r>
    </w:p>
    <w:p w:rsidR="00BF12DB" w:rsidRDefault="00DC23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равя възражение за прекомерност на адвокатското </w:t>
      </w:r>
      <w:r>
        <w:rPr>
          <w:rFonts w:ascii="Times New Roman" w:hAnsi="Times New Roman" w:cs="Times New Roman"/>
          <w:sz w:val="24"/>
          <w:szCs w:val="24"/>
        </w:rPr>
        <w:t>възнагражд</w:t>
      </w:r>
      <w:r w:rsidR="00CD503D" w:rsidRPr="00CD503D">
        <w:rPr>
          <w:rFonts w:ascii="Times New Roman" w:hAnsi="Times New Roman" w:cs="Times New Roman"/>
          <w:sz w:val="24"/>
          <w:szCs w:val="24"/>
        </w:rPr>
        <w:t>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03D" w:rsidRPr="00CD503D">
        <w:rPr>
          <w:rFonts w:ascii="Times New Roman" w:hAnsi="Times New Roman" w:cs="Times New Roman"/>
          <w:sz w:val="24"/>
          <w:szCs w:val="24"/>
        </w:rPr>
        <w:t xml:space="preserve"> моля да ни бъдат присъдени направените разноски.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2347" w:rsidRDefault="00DC234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2347" w:rsidRDefault="00DC2347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EE7C11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0E7" w:rsidRDefault="003160E7">
      <w:pPr>
        <w:spacing w:after="0" w:line="240" w:lineRule="auto"/>
      </w:pPr>
      <w:r>
        <w:separator/>
      </w:r>
    </w:p>
  </w:endnote>
  <w:endnote w:type="continuationSeparator" w:id="0">
    <w:p w:rsidR="003160E7" w:rsidRDefault="00316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7C1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160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0E7" w:rsidRDefault="003160E7">
      <w:pPr>
        <w:spacing w:after="0" w:line="240" w:lineRule="auto"/>
      </w:pPr>
      <w:r>
        <w:separator/>
      </w:r>
    </w:p>
  </w:footnote>
  <w:footnote w:type="continuationSeparator" w:id="0">
    <w:p w:rsidR="003160E7" w:rsidRDefault="003160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15A5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197B"/>
    <w:rsid w:val="0030341E"/>
    <w:rsid w:val="003160E7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61A62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74C11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CD503D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C2347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E7C11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1C72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434</Words>
  <Characters>2479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2024-07-26T12:10:00Z</dcterms:created>
  <dcterms:modified xsi:type="dcterms:W3CDTF">2024-07-26T12:10:00Z</dcterms:modified>
</cp:coreProperties>
</file>